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E1FC" w14:textId="587DB84D" w:rsidR="00722EBA" w:rsidRPr="00154928" w:rsidRDefault="00DF0D26" w:rsidP="00330BAE">
      <w:pPr>
        <w:pStyle w:val="Heading2"/>
        <w:rPr>
          <w:color w:val="403152" w:themeColor="accent4" w:themeShade="80"/>
          <w:sz w:val="40"/>
          <w:szCs w:val="28"/>
          <w:u w:val="single"/>
          <w:lang w:val="en-NZ"/>
        </w:rPr>
      </w:pPr>
      <w:r w:rsidRPr="00154928">
        <w:rPr>
          <w:color w:val="403152" w:themeColor="accent4" w:themeShade="80"/>
          <w:sz w:val="40"/>
          <w:szCs w:val="28"/>
          <w:u w:val="single"/>
          <w:lang w:val="en-NZ"/>
        </w:rPr>
        <w:t>Em</w:t>
      </w:r>
      <w:r w:rsidR="00722EBA" w:rsidRPr="00154928">
        <w:rPr>
          <w:color w:val="403152" w:themeColor="accent4" w:themeShade="80"/>
          <w:sz w:val="40"/>
          <w:szCs w:val="28"/>
          <w:u w:val="single"/>
          <w:lang w:val="en-NZ"/>
        </w:rPr>
        <w:t xml:space="preserve">ail </w:t>
      </w:r>
      <w:r w:rsidR="00154EBF" w:rsidRPr="00154928">
        <w:rPr>
          <w:color w:val="403152" w:themeColor="accent4" w:themeShade="80"/>
          <w:sz w:val="40"/>
          <w:szCs w:val="28"/>
          <w:u w:val="single"/>
          <w:lang w:val="en-NZ"/>
        </w:rPr>
        <w:t xml:space="preserve">Archiving in Info-Organiser Version </w:t>
      </w:r>
      <w:r w:rsidR="0083291A" w:rsidRPr="00154928">
        <w:rPr>
          <w:color w:val="403152" w:themeColor="accent4" w:themeShade="80"/>
          <w:sz w:val="40"/>
          <w:szCs w:val="28"/>
          <w:u w:val="single"/>
          <w:lang w:val="en-NZ"/>
        </w:rPr>
        <w:t>1</w:t>
      </w:r>
      <w:r w:rsidR="0061301B">
        <w:rPr>
          <w:color w:val="403152" w:themeColor="accent4" w:themeShade="80"/>
          <w:sz w:val="40"/>
          <w:szCs w:val="28"/>
          <w:u w:val="single"/>
          <w:lang w:val="en-NZ"/>
        </w:rPr>
        <w:t>2</w:t>
      </w:r>
    </w:p>
    <w:p w14:paraId="5E5C27CE" w14:textId="77777777" w:rsidR="00154EBF" w:rsidRPr="00330BAE" w:rsidRDefault="00154EBF" w:rsidP="00330BAE">
      <w:pPr>
        <w:pStyle w:val="Heading2"/>
        <w:rPr>
          <w:color w:val="403152" w:themeColor="accent4" w:themeShade="80"/>
          <w:sz w:val="28"/>
          <w:szCs w:val="28"/>
          <w:lang w:val="en-NZ"/>
        </w:rPr>
      </w:pPr>
      <w:r w:rsidRPr="00330BAE">
        <w:rPr>
          <w:color w:val="403152" w:themeColor="accent4" w:themeShade="80"/>
          <w:sz w:val="28"/>
          <w:szCs w:val="28"/>
          <w:lang w:val="en-NZ"/>
        </w:rPr>
        <w:t>Filing Emails</w:t>
      </w:r>
    </w:p>
    <w:p w14:paraId="4C16400E" w14:textId="2B6CB0D0" w:rsidR="00330BAE" w:rsidRDefault="00F11141" w:rsidP="00330BAE">
      <w:pPr>
        <w:pStyle w:val="ListParagraph"/>
        <w:numPr>
          <w:ilvl w:val="0"/>
          <w:numId w:val="1"/>
        </w:numPr>
      </w:pPr>
      <w:r>
        <w:t>Ensure the Info-</w:t>
      </w:r>
      <w:r w:rsidR="00E83423">
        <w:t>Organiser plug-</w:t>
      </w:r>
      <w:r>
        <w:t>in</w:t>
      </w:r>
      <w:r w:rsidR="00722EBA">
        <w:t xml:space="preserve"> </w:t>
      </w:r>
      <w:r>
        <w:t>is</w:t>
      </w:r>
      <w:r w:rsidR="00722EBA">
        <w:t xml:space="preserve"> installed</w:t>
      </w:r>
      <w:r>
        <w:t xml:space="preserve"> in the Outlook toolbar (refer diagram below)</w:t>
      </w:r>
      <w:r w:rsidR="00722EBA">
        <w:t xml:space="preserve">. </w:t>
      </w:r>
      <w:r>
        <w:br/>
      </w:r>
      <w:r w:rsidR="00722EBA">
        <w:t xml:space="preserve">If not </w:t>
      </w:r>
      <w:r w:rsidR="00DF4932">
        <w:t>installed,</w:t>
      </w:r>
      <w:r>
        <w:t xml:space="preserve"> then </w:t>
      </w:r>
      <w:r w:rsidR="00722EBA">
        <w:t xml:space="preserve">consult your IT provider or install </w:t>
      </w:r>
      <w:r w:rsidR="00E83423">
        <w:t>using the</w:t>
      </w:r>
      <w:r w:rsidR="00722EBA">
        <w:t xml:space="preserve"> following link:</w:t>
      </w:r>
      <w:bookmarkStart w:id="0" w:name="_Toc274224900"/>
    </w:p>
    <w:p w14:paraId="4CDBFE1D" w14:textId="1813F3F1" w:rsidR="00330BAE" w:rsidRDefault="00724C60" w:rsidP="00330BAE">
      <w:pPr>
        <w:pStyle w:val="ListParagraph"/>
        <w:numPr>
          <w:ilvl w:val="1"/>
          <w:numId w:val="1"/>
        </w:numPr>
      </w:pPr>
      <w:r w:rsidRPr="00330BAE">
        <w:rPr>
          <w:b/>
          <w:bCs/>
        </w:rPr>
        <w:t>Microsoft Office</w:t>
      </w:r>
      <w:r w:rsidR="00722EBA" w:rsidRPr="00330BAE">
        <w:rPr>
          <w:b/>
          <w:bCs/>
        </w:rPr>
        <w:t xml:space="preserve"> </w:t>
      </w:r>
      <w:proofErr w:type="spellStart"/>
      <w:r w:rsidR="00722EBA" w:rsidRPr="00330BAE">
        <w:rPr>
          <w:b/>
          <w:bCs/>
        </w:rPr>
        <w:t>Addins</w:t>
      </w:r>
      <w:bookmarkEnd w:id="0"/>
      <w:proofErr w:type="spellEnd"/>
      <w:r w:rsidR="00722EBA">
        <w:t xml:space="preserve"> </w:t>
      </w:r>
      <w:r w:rsidR="00E83423">
        <w:t xml:space="preserve">(Office: Word, Excel, Outlook </w:t>
      </w:r>
      <w:r w:rsidR="00722EBA">
        <w:t>20</w:t>
      </w:r>
      <w:r w:rsidR="00330BAE">
        <w:t>1</w:t>
      </w:r>
      <w:r w:rsidR="00722EBA">
        <w:t>0-201</w:t>
      </w:r>
      <w:r w:rsidR="0083291A">
        <w:t>6</w:t>
      </w:r>
      <w:r w:rsidR="00722EBA">
        <w:t>)</w:t>
      </w:r>
    </w:p>
    <w:p w14:paraId="5357E1D6" w14:textId="53D2A71A" w:rsidR="00330BAE" w:rsidRPr="00330BAE" w:rsidRDefault="00F11141" w:rsidP="00330BAE">
      <w:pPr>
        <w:pStyle w:val="ListParagraph"/>
        <w:numPr>
          <w:ilvl w:val="0"/>
          <w:numId w:val="1"/>
        </w:numPr>
        <w:jc w:val="center"/>
      </w:pPr>
      <w:r w:rsidRPr="00330BAE">
        <w:rPr>
          <w:lang w:val="en-NZ"/>
        </w:rPr>
        <w:t>Select the e</w:t>
      </w:r>
      <w:r w:rsidR="00722EBA" w:rsidRPr="00330BAE">
        <w:rPr>
          <w:lang w:val="en-NZ"/>
        </w:rPr>
        <w:t>mail(s)</w:t>
      </w:r>
      <w:r w:rsidR="00FA253A" w:rsidRPr="00330BAE">
        <w:rPr>
          <w:lang w:val="en-NZ"/>
        </w:rPr>
        <w:t>. Multiple emails can be selected by holding the [SHIFT] key or [CTRL] key.</w:t>
      </w:r>
      <w:r w:rsidR="0061301B">
        <w:rPr>
          <w:noProof/>
        </w:rPr>
        <w:drawing>
          <wp:inline distT="0" distB="0" distL="0" distR="0" wp14:anchorId="73018966" wp14:editId="05ACDE23">
            <wp:extent cx="5724525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96ED" w14:textId="7E6AF12E" w:rsidR="0083291A" w:rsidRPr="0083291A" w:rsidRDefault="0083291A" w:rsidP="0083291A">
      <w:pPr>
        <w:ind w:left="2520" w:firstLine="360"/>
        <w:rPr>
          <w:i/>
          <w:lang w:val="en-NZ"/>
        </w:rPr>
      </w:pPr>
      <w:r w:rsidRPr="00FA253A">
        <w:rPr>
          <w:i/>
          <w:lang w:val="en-NZ"/>
        </w:rPr>
        <w:t>Note</w:t>
      </w:r>
      <w:r>
        <w:rPr>
          <w:i/>
          <w:lang w:val="en-NZ"/>
        </w:rPr>
        <w:t>:</w:t>
      </w:r>
      <w:r w:rsidRPr="00FA253A">
        <w:rPr>
          <w:i/>
          <w:lang w:val="en-NZ"/>
        </w:rPr>
        <w:t xml:space="preserve"> the above picture is </w:t>
      </w:r>
      <w:r>
        <w:rPr>
          <w:i/>
          <w:lang w:val="en-NZ"/>
        </w:rPr>
        <w:t xml:space="preserve">in </w:t>
      </w:r>
      <w:r w:rsidRPr="00FA253A">
        <w:rPr>
          <w:i/>
          <w:lang w:val="en-NZ"/>
        </w:rPr>
        <w:t>Outlook.</w:t>
      </w:r>
    </w:p>
    <w:p w14:paraId="7F78194A" w14:textId="0AEDB38A" w:rsidR="00722EBA" w:rsidRPr="00722EBA" w:rsidRDefault="00722EBA" w:rsidP="00722EBA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 xml:space="preserve">Choose </w:t>
      </w:r>
      <w:r w:rsidRPr="00722EBA">
        <w:rPr>
          <w:b/>
          <w:lang w:val="en-NZ"/>
        </w:rPr>
        <w:t xml:space="preserve">Copy </w:t>
      </w:r>
      <w:r>
        <w:rPr>
          <w:lang w:val="en-NZ"/>
        </w:rPr>
        <w:t xml:space="preserve">or </w:t>
      </w:r>
      <w:r w:rsidRPr="00722EBA">
        <w:rPr>
          <w:b/>
          <w:lang w:val="en-NZ"/>
        </w:rPr>
        <w:t xml:space="preserve">Move </w:t>
      </w:r>
    </w:p>
    <w:p w14:paraId="3D6F3740" w14:textId="5C0D7B6A" w:rsidR="00722EBA" w:rsidRPr="00722EBA" w:rsidRDefault="00722EBA" w:rsidP="00722EBA">
      <w:pPr>
        <w:pStyle w:val="ListParagraph"/>
        <w:numPr>
          <w:ilvl w:val="1"/>
          <w:numId w:val="1"/>
        </w:numPr>
        <w:rPr>
          <w:lang w:val="en-NZ"/>
        </w:rPr>
      </w:pPr>
      <w:r w:rsidRPr="00FA253A">
        <w:rPr>
          <w:b/>
          <w:lang w:val="en-NZ"/>
        </w:rPr>
        <w:t xml:space="preserve">Copy </w:t>
      </w:r>
      <w:r w:rsidRPr="00722EBA">
        <w:rPr>
          <w:lang w:val="en-NZ"/>
        </w:rPr>
        <w:t xml:space="preserve">takes a copy of the email and the </w:t>
      </w:r>
      <w:r w:rsidR="00FA253A" w:rsidRPr="00722EBA">
        <w:rPr>
          <w:lang w:val="en-NZ"/>
        </w:rPr>
        <w:t>original</w:t>
      </w:r>
      <w:r w:rsidR="00F11141">
        <w:rPr>
          <w:lang w:val="en-NZ"/>
        </w:rPr>
        <w:t xml:space="preserve"> remains within your O</w:t>
      </w:r>
      <w:r w:rsidRPr="00722EBA">
        <w:rPr>
          <w:lang w:val="en-NZ"/>
        </w:rPr>
        <w:t>utlook folders</w:t>
      </w:r>
    </w:p>
    <w:p w14:paraId="6EA771EE" w14:textId="0C4479E3" w:rsidR="00F11141" w:rsidRPr="00724C60" w:rsidRDefault="00F11141" w:rsidP="00724C60">
      <w:pPr>
        <w:pStyle w:val="ListParagraph"/>
        <w:numPr>
          <w:ilvl w:val="1"/>
          <w:numId w:val="1"/>
        </w:numPr>
        <w:rPr>
          <w:lang w:val="en-NZ"/>
        </w:rPr>
      </w:pPr>
      <w:r>
        <w:rPr>
          <w:b/>
          <w:lang w:val="en-NZ"/>
        </w:rPr>
        <w:t xml:space="preserve">Move </w:t>
      </w:r>
      <w:r w:rsidR="00722EBA" w:rsidRPr="00722EBA">
        <w:rPr>
          <w:lang w:val="en-NZ"/>
        </w:rPr>
        <w:t>moves</w:t>
      </w:r>
      <w:r>
        <w:rPr>
          <w:lang w:val="en-NZ"/>
        </w:rPr>
        <w:t xml:space="preserve"> the email from Outlook to Info-Organiser, deleting it</w:t>
      </w:r>
      <w:r w:rsidR="00722EBA" w:rsidRPr="00722EBA">
        <w:rPr>
          <w:lang w:val="en-NZ"/>
        </w:rPr>
        <w:t xml:space="preserve"> </w:t>
      </w:r>
      <w:r w:rsidR="00724C60">
        <w:rPr>
          <w:lang w:val="en-NZ"/>
        </w:rPr>
        <w:t>from</w:t>
      </w:r>
      <w:r>
        <w:rPr>
          <w:lang w:val="en-NZ"/>
        </w:rPr>
        <w:t xml:space="preserve"> Outlook</w:t>
      </w:r>
    </w:p>
    <w:p w14:paraId="449DCCD1" w14:textId="3E8A3AE0" w:rsidR="001C303C" w:rsidRDefault="00DF4932" w:rsidP="00DF4932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noProof/>
          <w:lang w:val="en-NZ"/>
        </w:rPr>
        <w:drawing>
          <wp:anchor distT="0" distB="0" distL="114300" distR="114300" simplePos="0" relativeHeight="251650560" behindDoc="0" locked="0" layoutInCell="1" allowOverlap="1" wp14:anchorId="6DF03333" wp14:editId="4E1BEDDF">
            <wp:simplePos x="0" y="0"/>
            <wp:positionH relativeFrom="column">
              <wp:posOffset>1920875</wp:posOffset>
            </wp:positionH>
            <wp:positionV relativeFrom="paragraph">
              <wp:posOffset>494665</wp:posOffset>
            </wp:positionV>
            <wp:extent cx="1712595" cy="1879600"/>
            <wp:effectExtent l="76200" t="76200" r="116205" b="12065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879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3C">
        <w:rPr>
          <w:lang w:val="en-NZ"/>
        </w:rPr>
        <w:t xml:space="preserve">Located on the left-hand </w:t>
      </w:r>
      <w:r>
        <w:rPr>
          <w:lang w:val="en-NZ"/>
        </w:rPr>
        <w:t>side of</w:t>
      </w:r>
      <w:r w:rsidR="001C303C">
        <w:rPr>
          <w:lang w:val="en-NZ"/>
        </w:rPr>
        <w:t xml:space="preserve"> Info-Organiser, there will be a smart folder section. Select Folder Structure. Then c</w:t>
      </w:r>
      <w:r w:rsidR="00722EBA">
        <w:rPr>
          <w:lang w:val="en-NZ"/>
        </w:rPr>
        <w:t>hoose the folder</w:t>
      </w:r>
      <w:r w:rsidR="00FA253A">
        <w:rPr>
          <w:lang w:val="en-NZ"/>
        </w:rPr>
        <w:t xml:space="preserve"> </w:t>
      </w:r>
      <w:r w:rsidR="00F11141">
        <w:rPr>
          <w:lang w:val="en-NZ"/>
        </w:rPr>
        <w:t>to file the emai</w:t>
      </w:r>
      <w:r w:rsidR="001C303C">
        <w:rPr>
          <w:lang w:val="en-NZ"/>
        </w:rPr>
        <w:t>l</w:t>
      </w:r>
      <w:r w:rsidR="00FA253A">
        <w:rPr>
          <w:lang w:val="en-NZ"/>
        </w:rPr>
        <w:t>. See p</w:t>
      </w:r>
      <w:r w:rsidR="00722EBA">
        <w:rPr>
          <w:lang w:val="en-NZ"/>
        </w:rPr>
        <w:t>icture</w:t>
      </w:r>
      <w:r w:rsidR="00FA253A">
        <w:rPr>
          <w:lang w:val="en-NZ"/>
        </w:rPr>
        <w:t xml:space="preserve"> below</w:t>
      </w:r>
      <w:r w:rsidR="001C303C">
        <w:rPr>
          <w:lang w:val="en-NZ"/>
        </w:rPr>
        <w:t>.</w:t>
      </w:r>
    </w:p>
    <w:p w14:paraId="47B8A4B7" w14:textId="2627A588" w:rsidR="001C303C" w:rsidRDefault="00DF4932" w:rsidP="00DF4932">
      <w:pPr>
        <w:pStyle w:val="ListParagraph"/>
        <w:numPr>
          <w:ilvl w:val="0"/>
          <w:numId w:val="1"/>
        </w:numPr>
        <w:rPr>
          <w:lang w:val="en-NZ"/>
        </w:rPr>
      </w:pPr>
      <w:r w:rsidRPr="00DF4932">
        <w:rPr>
          <w:lang w:val="en-NZ"/>
        </w:rPr>
        <w:t>Afterwards</w:t>
      </w:r>
      <w:r w:rsidR="001C303C" w:rsidRPr="00DF4932">
        <w:rPr>
          <w:lang w:val="en-NZ"/>
        </w:rPr>
        <w:t xml:space="preserve"> on the </w:t>
      </w:r>
      <w:r w:rsidRPr="00DF4932">
        <w:rPr>
          <w:lang w:val="en-NZ"/>
        </w:rPr>
        <w:t>bottom</w:t>
      </w:r>
      <w:r w:rsidR="001C303C" w:rsidRPr="00DF4932">
        <w:rPr>
          <w:lang w:val="en-NZ"/>
        </w:rPr>
        <w:t xml:space="preserve"> right </w:t>
      </w:r>
      <w:r w:rsidRPr="00DF4932">
        <w:rPr>
          <w:lang w:val="en-NZ"/>
        </w:rPr>
        <w:t>hand</w:t>
      </w:r>
      <w:r w:rsidR="001C303C" w:rsidRPr="00DF4932">
        <w:rPr>
          <w:lang w:val="en-NZ"/>
        </w:rPr>
        <w:t xml:space="preserve"> corner </w:t>
      </w:r>
      <w:r w:rsidRPr="00DF4932">
        <w:rPr>
          <w:lang w:val="en-NZ"/>
        </w:rPr>
        <w:t>you can</w:t>
      </w:r>
      <w:r w:rsidR="001C303C" w:rsidRPr="00DF4932">
        <w:rPr>
          <w:lang w:val="en-NZ"/>
        </w:rPr>
        <w:t xml:space="preserve"> index the email</w:t>
      </w:r>
      <w:r w:rsidRPr="00DF4932">
        <w:rPr>
          <w:lang w:val="en-NZ"/>
        </w:rPr>
        <w:t>.</w:t>
      </w:r>
    </w:p>
    <w:p w14:paraId="5A061491" w14:textId="68567C85" w:rsidR="00DF4932" w:rsidRPr="00DF4932" w:rsidRDefault="0061301B" w:rsidP="00DF4932">
      <w:pPr>
        <w:pStyle w:val="ListParagraph"/>
        <w:ind w:left="360"/>
        <w:jc w:val="center"/>
        <w:rPr>
          <w:lang w:val="en-NZ"/>
        </w:rPr>
      </w:pPr>
      <w:r>
        <w:rPr>
          <w:noProof/>
          <w:lang w:val="en-NZ"/>
        </w:rPr>
        <w:pict w14:anchorId="58F3EF0E">
          <v:rect id="_x0000_s1032" style="position:absolute;left:0;text-align:left;margin-left:126.5pt;margin-top:110.75pt;width:16.05pt;height:15pt;z-index:251658240" filled="f" strokecolor="#e36c0a [2409]" strokeweight="1.5pt"/>
        </w:pict>
      </w:r>
      <w:r w:rsidR="00DF4932">
        <w:rPr>
          <w:noProof/>
          <w:lang w:val="en-NZ"/>
        </w:rPr>
        <w:drawing>
          <wp:inline distT="0" distB="0" distL="0" distR="0" wp14:anchorId="52019CF6" wp14:editId="10DFB02C">
            <wp:extent cx="2761753" cy="1546104"/>
            <wp:effectExtent l="76200" t="76200" r="114935" b="1117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746" cy="15567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B2A968" w14:textId="2915E32B" w:rsidR="00FA253A" w:rsidRPr="001C303C" w:rsidRDefault="00F11141" w:rsidP="001C303C">
      <w:pPr>
        <w:pStyle w:val="ListParagraph"/>
        <w:numPr>
          <w:ilvl w:val="0"/>
          <w:numId w:val="1"/>
        </w:numPr>
        <w:rPr>
          <w:lang w:val="en-NZ"/>
        </w:rPr>
      </w:pPr>
      <w:r w:rsidRPr="001C303C">
        <w:rPr>
          <w:lang w:val="en-NZ"/>
        </w:rPr>
        <w:t>Once completed c</w:t>
      </w:r>
      <w:r w:rsidR="00FA253A" w:rsidRPr="001C303C">
        <w:rPr>
          <w:lang w:val="en-NZ"/>
        </w:rPr>
        <w:t xml:space="preserve">lick </w:t>
      </w:r>
      <w:r w:rsidRPr="001C303C">
        <w:rPr>
          <w:lang w:val="en-NZ"/>
        </w:rPr>
        <w:t xml:space="preserve">the </w:t>
      </w:r>
      <w:r w:rsidR="00FA253A" w:rsidRPr="001C303C">
        <w:rPr>
          <w:b/>
          <w:lang w:val="en-NZ"/>
        </w:rPr>
        <w:t xml:space="preserve">SAVE </w:t>
      </w:r>
      <w:r w:rsidR="00FA253A" w:rsidRPr="001C303C">
        <w:rPr>
          <w:lang w:val="en-NZ"/>
        </w:rPr>
        <w:t>icon.</w:t>
      </w:r>
      <w:r w:rsidR="00724C60" w:rsidRPr="001C303C">
        <w:rPr>
          <w:lang w:val="en-NZ"/>
        </w:rPr>
        <w:t xml:space="preserve"> All metadata is now captured and searchable.</w:t>
      </w:r>
    </w:p>
    <w:p w14:paraId="4A3786BD" w14:textId="76E2D522" w:rsidR="00330BAE" w:rsidRDefault="00330BAE" w:rsidP="00330BAE">
      <w:pPr>
        <w:pStyle w:val="ListParagraph"/>
        <w:rPr>
          <w:lang w:val="en-NZ"/>
        </w:rPr>
      </w:pPr>
    </w:p>
    <w:p w14:paraId="730740A3" w14:textId="7847B2E2" w:rsidR="00330BAE" w:rsidRDefault="00330BAE" w:rsidP="00330BAE">
      <w:pPr>
        <w:pStyle w:val="ListParagraph"/>
        <w:rPr>
          <w:lang w:val="en-NZ"/>
        </w:rPr>
      </w:pPr>
    </w:p>
    <w:p w14:paraId="71A68A19" w14:textId="1D0CE6FB" w:rsidR="00330BAE" w:rsidRDefault="00330BAE" w:rsidP="00330BAE">
      <w:pPr>
        <w:pStyle w:val="ListParagraph"/>
        <w:rPr>
          <w:lang w:val="en-NZ"/>
        </w:rPr>
      </w:pPr>
    </w:p>
    <w:p w14:paraId="1305F571" w14:textId="77777777" w:rsidR="00330BAE" w:rsidRPr="00F11141" w:rsidRDefault="00330BAE" w:rsidP="00330BAE">
      <w:pPr>
        <w:pStyle w:val="ListParagraph"/>
        <w:rPr>
          <w:lang w:val="en-NZ"/>
        </w:rPr>
      </w:pPr>
    </w:p>
    <w:p w14:paraId="7819BFDD" w14:textId="489516A6" w:rsidR="00154EBF" w:rsidRDefault="00154EBF" w:rsidP="00330BAE">
      <w:pPr>
        <w:pStyle w:val="Heading2"/>
        <w:rPr>
          <w:lang w:val="en-NZ"/>
        </w:rPr>
      </w:pPr>
      <w:r w:rsidRPr="00330BAE">
        <w:rPr>
          <w:color w:val="403152" w:themeColor="accent4" w:themeShade="80"/>
          <w:sz w:val="28"/>
          <w:szCs w:val="28"/>
          <w:lang w:val="en-NZ"/>
        </w:rPr>
        <w:t>Searching for Emails</w:t>
      </w:r>
    </w:p>
    <w:p w14:paraId="7B87E353" w14:textId="77777777" w:rsidR="00330BAE" w:rsidRDefault="00F11141" w:rsidP="00330BAE">
      <w:pPr>
        <w:rPr>
          <w:noProof/>
          <w:color w:val="403152" w:themeColor="accent4" w:themeShade="80"/>
          <w:sz w:val="28"/>
          <w:szCs w:val="28"/>
          <w:lang w:val="en-NZ"/>
        </w:rPr>
      </w:pPr>
      <w:r>
        <w:rPr>
          <w:lang w:val="en-NZ"/>
        </w:rPr>
        <w:t>All e</w:t>
      </w:r>
      <w:r w:rsidR="006F5AB4">
        <w:rPr>
          <w:lang w:val="en-NZ"/>
        </w:rPr>
        <w:t>mail metadata is capture</w:t>
      </w:r>
      <w:r>
        <w:rPr>
          <w:lang w:val="en-NZ"/>
        </w:rPr>
        <w:t>d by Info-O</w:t>
      </w:r>
      <w:r w:rsidR="006F5AB4">
        <w:rPr>
          <w:lang w:val="en-NZ"/>
        </w:rPr>
        <w:t xml:space="preserve">rganiser. This metadata is </w:t>
      </w:r>
      <w:r>
        <w:rPr>
          <w:lang w:val="en-NZ"/>
        </w:rPr>
        <w:t xml:space="preserve">then </w:t>
      </w:r>
      <w:r w:rsidR="006F5AB4">
        <w:rPr>
          <w:lang w:val="en-NZ"/>
        </w:rPr>
        <w:t>available for search</w:t>
      </w:r>
      <w:r>
        <w:rPr>
          <w:lang w:val="en-NZ"/>
        </w:rPr>
        <w:t>ing</w:t>
      </w:r>
      <w:r w:rsidR="006F5AB4">
        <w:rPr>
          <w:lang w:val="en-NZ"/>
        </w:rPr>
        <w:t>.</w:t>
      </w:r>
      <w:r w:rsidR="00330BAE" w:rsidRPr="00330BAE">
        <w:rPr>
          <w:noProof/>
          <w:color w:val="403152" w:themeColor="accent4" w:themeShade="80"/>
          <w:sz w:val="28"/>
          <w:szCs w:val="28"/>
          <w:lang w:val="en-NZ"/>
        </w:rPr>
        <w:t xml:space="preserve"> </w:t>
      </w:r>
    </w:p>
    <w:p w14:paraId="15227B67" w14:textId="029CA706" w:rsidR="00154EBF" w:rsidRDefault="00330BAE" w:rsidP="00330BAE">
      <w:pPr>
        <w:jc w:val="center"/>
        <w:rPr>
          <w:lang w:val="en-NZ"/>
        </w:rPr>
      </w:pPr>
      <w:r>
        <w:rPr>
          <w:noProof/>
          <w:color w:val="403152" w:themeColor="accent4" w:themeShade="80"/>
          <w:sz w:val="28"/>
          <w:szCs w:val="28"/>
          <w:lang w:val="en-NZ"/>
        </w:rPr>
        <w:lastRenderedPageBreak/>
        <w:drawing>
          <wp:inline distT="0" distB="0" distL="0" distR="0" wp14:anchorId="0E26F968" wp14:editId="6554D5D8">
            <wp:extent cx="3409304" cy="1827208"/>
            <wp:effectExtent l="76200" t="76200" r="115570" b="1162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522" cy="18283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E4C83A" w14:textId="77777777" w:rsidR="005676AB" w:rsidRPr="00154EBF" w:rsidRDefault="00F11141" w:rsidP="006F5AB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NZ"/>
        </w:rPr>
      </w:pPr>
      <w:r>
        <w:rPr>
          <w:lang w:val="en-NZ"/>
        </w:rPr>
        <w:t>Refer</w:t>
      </w:r>
      <w:r w:rsidR="005676AB">
        <w:rPr>
          <w:lang w:val="en-NZ"/>
        </w:rPr>
        <w:t xml:space="preserve"> </w:t>
      </w:r>
      <w:r w:rsidR="00154EBF">
        <w:rPr>
          <w:lang w:val="en-NZ"/>
        </w:rPr>
        <w:t xml:space="preserve">Search Screen </w:t>
      </w:r>
      <w:r w:rsidR="005676AB">
        <w:rPr>
          <w:lang w:val="en-NZ"/>
        </w:rPr>
        <w:t>Example below</w:t>
      </w:r>
      <w:r>
        <w:rPr>
          <w:lang w:val="en-NZ"/>
        </w:rPr>
        <w:t>:</w:t>
      </w:r>
    </w:p>
    <w:p w14:paraId="71E2408B" w14:textId="0298BD06" w:rsidR="005676AB" w:rsidRDefault="0061301B" w:rsidP="00AB7E4D">
      <w:pPr>
        <w:jc w:val="center"/>
        <w:rPr>
          <w:lang w:val="en-NZ"/>
        </w:rPr>
      </w:pPr>
      <w:r>
        <w:rPr>
          <w:noProof/>
          <w:lang w:val="en-NZ"/>
        </w:rPr>
        <w:pict w14:anchorId="11A339FB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4.6pt;margin-top:94.55pt;width:55.1pt;height:20.7pt;z-index:251664384" stroked="f">
            <v:textbox>
              <w:txbxContent>
                <w:p w14:paraId="62AF8B93" w14:textId="735245E0" w:rsidR="00154928" w:rsidRPr="00154928" w:rsidRDefault="00154928" w:rsidP="001549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Step 3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 w14:anchorId="11A339FB">
          <v:shape id="_x0000_s1038" type="#_x0000_t202" style="position:absolute;left:0;text-align:left;margin-left:149.3pt;margin-top:94.55pt;width:55.1pt;height:20.7pt;z-index:251663360" stroked="f">
            <v:textbox>
              <w:txbxContent>
                <w:p w14:paraId="379EBB35" w14:textId="61D0501C" w:rsidR="00154928" w:rsidRPr="00154928" w:rsidRDefault="00154928" w:rsidP="001549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Step 2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 w14:anchorId="11A339FB">
          <v:shape id="_x0000_s1037" type="#_x0000_t202" style="position:absolute;left:0;text-align:left;margin-left:51.1pt;margin-top:95.75pt;width:55.1pt;height:20.7pt;z-index:251662336" stroked="f">
            <v:textbox>
              <w:txbxContent>
                <w:p w14:paraId="3DF3FE77" w14:textId="5F32876F" w:rsidR="00154928" w:rsidRPr="00154928" w:rsidRDefault="001549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Step 1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 w14:anchorId="7443710D">
          <v:rect id="_x0000_s1034" style="position:absolute;left:0;text-align:left;margin-left:137.7pt;margin-top:72.35pt;width:65.15pt;height:17.55pt;z-index:251660288" filled="f" fillcolor="#e36c0a [2409]" strokecolor="#e36c0a [2409]" strokeweight="3pt">
            <v:shadow on="t" type="perspective" color="#974706 [1609]" opacity=".5" offset="1pt" offset2="-1pt"/>
          </v:rect>
        </w:pict>
      </w:r>
      <w:r>
        <w:rPr>
          <w:noProof/>
          <w:lang w:val="en-NZ"/>
        </w:rPr>
        <w:pict w14:anchorId="7443710D">
          <v:rect id="_x0000_s1033" style="position:absolute;left:0;text-align:left;margin-left:33.35pt;margin-top:73pt;width:84.1pt;height:17.55pt;z-index:251659264" filled="f" fillcolor="#e36c0a [2409]" strokecolor="#e36c0a [2409]" strokeweight="3pt">
            <v:shadow on="t" type="perspective" color="#974706 [1609]" opacity=".5" offset="1pt" offset2="-1pt"/>
          </v:rect>
        </w:pict>
      </w:r>
      <w:r>
        <w:rPr>
          <w:noProof/>
          <w:lang w:val="en-NZ"/>
        </w:rPr>
        <w:pict w14:anchorId="7443710D">
          <v:rect id="_x0000_s1035" style="position:absolute;left:0;text-align:left;margin-left:249.85pt;margin-top:73pt;width:61.3pt;height:17.55pt;z-index:251661312" filled="f" fillcolor="#e36c0a [2409]" strokecolor="#e36c0a [2409]" strokeweight="3pt">
            <v:shadow on="t" type="perspective" color="#974706 [1609]" opacity=".5" offset="1pt" offset2="-1pt"/>
          </v:rect>
        </w:pict>
      </w:r>
      <w:r w:rsidR="00AB7E4D">
        <w:rPr>
          <w:noProof/>
          <w:lang w:val="en-NZ"/>
        </w:rPr>
        <w:drawing>
          <wp:inline distT="0" distB="0" distL="0" distR="0" wp14:anchorId="53723D4C" wp14:editId="25F67D40">
            <wp:extent cx="4888301" cy="2353626"/>
            <wp:effectExtent l="76200" t="76200" r="121920" b="1231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301" cy="23536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3EF0E5" w14:textId="61DF87C4" w:rsidR="00330BAE" w:rsidRDefault="001C303C" w:rsidP="001C303C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>Choose Email Metadata</w:t>
      </w:r>
    </w:p>
    <w:p w14:paraId="576855CD" w14:textId="486EE8E0" w:rsidR="001C303C" w:rsidRDefault="001C303C" w:rsidP="001C303C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 xml:space="preserve">Choose </w:t>
      </w:r>
      <w:r w:rsidR="00154928">
        <w:rPr>
          <w:lang w:val="en-NZ"/>
        </w:rPr>
        <w:t xml:space="preserve">a </w:t>
      </w:r>
      <w:r>
        <w:rPr>
          <w:lang w:val="en-NZ"/>
        </w:rPr>
        <w:t>Field</w:t>
      </w:r>
    </w:p>
    <w:p w14:paraId="4FAB5101" w14:textId="192075F3" w:rsidR="001C303C" w:rsidRPr="001C303C" w:rsidRDefault="001C303C" w:rsidP="001C303C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 xml:space="preserve">Choose </w:t>
      </w:r>
      <w:r w:rsidR="00154928">
        <w:rPr>
          <w:lang w:val="en-NZ"/>
        </w:rPr>
        <w:t xml:space="preserve">a constraint </w:t>
      </w:r>
      <w:r>
        <w:rPr>
          <w:lang w:val="en-NZ"/>
        </w:rPr>
        <w:t xml:space="preserve">from the </w:t>
      </w:r>
      <w:r w:rsidR="00154928">
        <w:rPr>
          <w:lang w:val="en-NZ"/>
        </w:rPr>
        <w:t>drop-down</w:t>
      </w:r>
      <w:r>
        <w:rPr>
          <w:lang w:val="en-NZ"/>
        </w:rPr>
        <w:t xml:space="preserve"> list</w:t>
      </w:r>
    </w:p>
    <w:p w14:paraId="0FD30EC8" w14:textId="1DCD28C2" w:rsidR="005676AB" w:rsidRDefault="00330BAE" w:rsidP="006F5AB4">
      <w:pPr>
        <w:rPr>
          <w:lang w:val="en-NZ"/>
        </w:rPr>
      </w:pPr>
      <w:r>
        <w:rPr>
          <w:lang w:val="en-NZ"/>
        </w:rPr>
        <w:t xml:space="preserve">Note: </w:t>
      </w:r>
      <w:r w:rsidR="00724C60">
        <w:rPr>
          <w:lang w:val="en-NZ"/>
        </w:rPr>
        <w:t>The Info-Organiser search engine</w:t>
      </w:r>
      <w:r w:rsidR="005676AB">
        <w:rPr>
          <w:lang w:val="en-NZ"/>
        </w:rPr>
        <w:t xml:space="preserve"> support</w:t>
      </w:r>
      <w:r w:rsidR="00724C60">
        <w:rPr>
          <w:lang w:val="en-NZ"/>
        </w:rPr>
        <w:t>s</w:t>
      </w:r>
      <w:r w:rsidR="005676AB">
        <w:rPr>
          <w:lang w:val="en-NZ"/>
        </w:rPr>
        <w:t xml:space="preserve"> </w:t>
      </w:r>
      <w:r w:rsidR="00724C60">
        <w:rPr>
          <w:lang w:val="en-NZ"/>
        </w:rPr>
        <w:t xml:space="preserve">your </w:t>
      </w:r>
      <w:r w:rsidR="005676AB">
        <w:rPr>
          <w:lang w:val="en-NZ"/>
        </w:rPr>
        <w:t xml:space="preserve">filtering </w:t>
      </w:r>
      <w:r w:rsidR="00724C60">
        <w:rPr>
          <w:lang w:val="en-NZ"/>
        </w:rPr>
        <w:t xml:space="preserve">search queries </w:t>
      </w:r>
      <w:r w:rsidR="005676AB">
        <w:rPr>
          <w:lang w:val="en-NZ"/>
        </w:rPr>
        <w:t xml:space="preserve">by </w:t>
      </w:r>
      <w:r w:rsidR="00724C60">
        <w:rPr>
          <w:lang w:val="en-NZ"/>
        </w:rPr>
        <w:t xml:space="preserve">options such as </w:t>
      </w:r>
      <w:r w:rsidR="005676AB">
        <w:rPr>
          <w:lang w:val="en-NZ"/>
        </w:rPr>
        <w:t>adding fields and u</w:t>
      </w:r>
      <w:r w:rsidR="00154EBF">
        <w:rPr>
          <w:lang w:val="en-NZ"/>
        </w:rPr>
        <w:t xml:space="preserve">sing the AND, OR </w:t>
      </w:r>
      <w:proofErr w:type="spellStart"/>
      <w:r w:rsidR="00154EBF">
        <w:rPr>
          <w:lang w:val="en-NZ"/>
        </w:rPr>
        <w:t>or</w:t>
      </w:r>
      <w:proofErr w:type="spellEnd"/>
      <w:r w:rsidR="00154EBF">
        <w:rPr>
          <w:lang w:val="en-NZ"/>
        </w:rPr>
        <w:t xml:space="preserve"> NOT feature:</w:t>
      </w:r>
    </w:p>
    <w:p w14:paraId="2EEAD2EB" w14:textId="259CF227" w:rsidR="005676AB" w:rsidRDefault="00154928" w:rsidP="00154928">
      <w:pPr>
        <w:jc w:val="center"/>
        <w:rPr>
          <w:lang w:val="en-NZ"/>
        </w:rPr>
      </w:pPr>
      <w:r>
        <w:rPr>
          <w:noProof/>
          <w:lang w:val="en-NZ"/>
        </w:rPr>
        <w:drawing>
          <wp:inline distT="0" distB="0" distL="0" distR="0" wp14:anchorId="11027F9D" wp14:editId="25831753">
            <wp:extent cx="4525192" cy="2125870"/>
            <wp:effectExtent l="76200" t="76200" r="104140" b="1225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099" cy="2127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AA470F" w14:textId="77777777" w:rsidR="00F11141" w:rsidRPr="00330BAE" w:rsidRDefault="00F11141" w:rsidP="005676AB">
      <w:pPr>
        <w:pStyle w:val="Heading2"/>
        <w:rPr>
          <w:color w:val="403152" w:themeColor="accent4" w:themeShade="80"/>
          <w:sz w:val="28"/>
          <w:szCs w:val="28"/>
          <w:lang w:val="en-NZ"/>
        </w:rPr>
      </w:pPr>
      <w:r w:rsidRPr="00330BAE">
        <w:rPr>
          <w:color w:val="403152" w:themeColor="accent4" w:themeShade="80"/>
          <w:sz w:val="28"/>
          <w:szCs w:val="28"/>
          <w:lang w:val="en-NZ"/>
        </w:rPr>
        <w:lastRenderedPageBreak/>
        <w:t>Previewing Emails</w:t>
      </w:r>
    </w:p>
    <w:p w14:paraId="7C74BB13" w14:textId="420B8AF5" w:rsidR="005676AB" w:rsidRDefault="00154928" w:rsidP="005676AB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/>
        </w:rPr>
      </w:pPr>
      <w:r>
        <w:rPr>
          <w:noProof/>
          <w:lang w:val="en-NZ"/>
        </w:rPr>
        <w:drawing>
          <wp:anchor distT="0" distB="0" distL="114300" distR="114300" simplePos="0" relativeHeight="251666944" behindDoc="0" locked="0" layoutInCell="1" allowOverlap="1" wp14:anchorId="7D9B64DD" wp14:editId="2F62C46A">
            <wp:simplePos x="0" y="0"/>
            <wp:positionH relativeFrom="column">
              <wp:posOffset>-8117</wp:posOffset>
            </wp:positionH>
            <wp:positionV relativeFrom="paragraph">
              <wp:posOffset>437156</wp:posOffset>
            </wp:positionV>
            <wp:extent cx="5731510" cy="3674745"/>
            <wp:effectExtent l="76200" t="76200" r="116840" b="11620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4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1141" w:rsidRPr="00F111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/>
        </w:rPr>
        <w:t>Email’s</w:t>
      </w:r>
      <w:proofErr w:type="spellEnd"/>
      <w:r w:rsidR="00F11141" w:rsidRPr="00F111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/>
        </w:rPr>
        <w:t xml:space="preserve"> can be previewed</w:t>
      </w:r>
      <w:r w:rsidR="005676AB" w:rsidRPr="00F111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/>
        </w:rPr>
        <w:t xml:space="preserve"> straight from the search screen</w:t>
      </w:r>
      <w:r w:rsidR="00F111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/>
        </w:rPr>
        <w:t xml:space="preserve"> for fast selection.</w:t>
      </w:r>
    </w:p>
    <w:p w14:paraId="22AA4C87" w14:textId="77777777" w:rsidR="001C303C" w:rsidRPr="001C303C" w:rsidRDefault="001C303C" w:rsidP="001C303C">
      <w:pPr>
        <w:rPr>
          <w:lang w:val="en-NZ"/>
        </w:rPr>
      </w:pPr>
    </w:p>
    <w:p w14:paraId="2539C3B0" w14:textId="7F3C295B" w:rsidR="006F5AB4" w:rsidRDefault="006F5AB4" w:rsidP="00154928">
      <w:pPr>
        <w:pStyle w:val="ListParagraph"/>
        <w:jc w:val="center"/>
        <w:rPr>
          <w:lang w:val="en-NZ"/>
        </w:rPr>
      </w:pPr>
    </w:p>
    <w:p w14:paraId="3414F8A7" w14:textId="77777777" w:rsidR="00FA253A" w:rsidRDefault="00FA253A" w:rsidP="00722EBA">
      <w:pPr>
        <w:pStyle w:val="ListParagraph"/>
        <w:rPr>
          <w:lang w:val="en-NZ"/>
        </w:rPr>
      </w:pPr>
    </w:p>
    <w:p w14:paraId="2393DD9C" w14:textId="77777777" w:rsidR="00FA253A" w:rsidRDefault="00FA253A" w:rsidP="00722EBA">
      <w:pPr>
        <w:pStyle w:val="ListParagraph"/>
        <w:rPr>
          <w:lang w:val="en-NZ"/>
        </w:rPr>
      </w:pPr>
    </w:p>
    <w:p w14:paraId="7AA97353" w14:textId="77777777" w:rsidR="00FA253A" w:rsidRDefault="00FA253A" w:rsidP="00722EBA">
      <w:pPr>
        <w:pStyle w:val="ListParagraph"/>
        <w:rPr>
          <w:lang w:val="en-NZ"/>
        </w:rPr>
      </w:pPr>
    </w:p>
    <w:p w14:paraId="51BA2632" w14:textId="77777777" w:rsidR="00722EBA" w:rsidRDefault="00722EBA" w:rsidP="00722EBA">
      <w:pPr>
        <w:pStyle w:val="ListParagraph"/>
        <w:rPr>
          <w:lang w:val="en-NZ"/>
        </w:rPr>
      </w:pPr>
      <w:r>
        <w:rPr>
          <w:lang w:val="en-NZ"/>
        </w:rPr>
        <w:br/>
      </w:r>
      <w:r>
        <w:rPr>
          <w:lang w:val="en-NZ"/>
        </w:rPr>
        <w:br/>
      </w:r>
    </w:p>
    <w:p w14:paraId="6D582D7E" w14:textId="77777777" w:rsidR="00722EBA" w:rsidRPr="0065155C" w:rsidRDefault="00722EBA" w:rsidP="0065155C">
      <w:pPr>
        <w:rPr>
          <w:lang w:val="en-NZ"/>
        </w:rPr>
      </w:pPr>
    </w:p>
    <w:sectPr w:rsidR="00722EBA" w:rsidRPr="0065155C" w:rsidSect="00154EBF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33E10"/>
    <w:multiLevelType w:val="hybridMultilevel"/>
    <w:tmpl w:val="7D8E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4BE"/>
    <w:multiLevelType w:val="hybridMultilevel"/>
    <w:tmpl w:val="8AC04A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EBA"/>
    <w:rsid w:val="000000A0"/>
    <w:rsid w:val="000010FB"/>
    <w:rsid w:val="00020DE6"/>
    <w:rsid w:val="0003625B"/>
    <w:rsid w:val="00036344"/>
    <w:rsid w:val="00036C58"/>
    <w:rsid w:val="00045A9E"/>
    <w:rsid w:val="00050C43"/>
    <w:rsid w:val="00071665"/>
    <w:rsid w:val="000C3496"/>
    <w:rsid w:val="000D1C51"/>
    <w:rsid w:val="000F3AE3"/>
    <w:rsid w:val="000F5B75"/>
    <w:rsid w:val="0011496F"/>
    <w:rsid w:val="00133A5D"/>
    <w:rsid w:val="001353D3"/>
    <w:rsid w:val="00137110"/>
    <w:rsid w:val="00154928"/>
    <w:rsid w:val="00154EBF"/>
    <w:rsid w:val="00161163"/>
    <w:rsid w:val="00167143"/>
    <w:rsid w:val="00185625"/>
    <w:rsid w:val="001B6F96"/>
    <w:rsid w:val="001C303C"/>
    <w:rsid w:val="001E078F"/>
    <w:rsid w:val="001E0D91"/>
    <w:rsid w:val="002012C6"/>
    <w:rsid w:val="0021057D"/>
    <w:rsid w:val="002203AE"/>
    <w:rsid w:val="00233121"/>
    <w:rsid w:val="00241ED1"/>
    <w:rsid w:val="00246C42"/>
    <w:rsid w:val="00260437"/>
    <w:rsid w:val="0026326D"/>
    <w:rsid w:val="002836CD"/>
    <w:rsid w:val="002A3536"/>
    <w:rsid w:val="002C3B52"/>
    <w:rsid w:val="002C3B5D"/>
    <w:rsid w:val="002E1980"/>
    <w:rsid w:val="002E729A"/>
    <w:rsid w:val="002F51BB"/>
    <w:rsid w:val="00330BAE"/>
    <w:rsid w:val="003467FE"/>
    <w:rsid w:val="003504B1"/>
    <w:rsid w:val="003653BD"/>
    <w:rsid w:val="003C6227"/>
    <w:rsid w:val="003D79BC"/>
    <w:rsid w:val="003E0B20"/>
    <w:rsid w:val="00404EC0"/>
    <w:rsid w:val="00437DD7"/>
    <w:rsid w:val="00467FB0"/>
    <w:rsid w:val="00487460"/>
    <w:rsid w:val="004A35D3"/>
    <w:rsid w:val="004C0373"/>
    <w:rsid w:val="004E34E2"/>
    <w:rsid w:val="004E579B"/>
    <w:rsid w:val="004F730B"/>
    <w:rsid w:val="004F76F7"/>
    <w:rsid w:val="005054B0"/>
    <w:rsid w:val="00514D0E"/>
    <w:rsid w:val="00530C1E"/>
    <w:rsid w:val="005676AB"/>
    <w:rsid w:val="00576829"/>
    <w:rsid w:val="00595AB3"/>
    <w:rsid w:val="005A63FD"/>
    <w:rsid w:val="005B463D"/>
    <w:rsid w:val="005D4CF2"/>
    <w:rsid w:val="005F1EDD"/>
    <w:rsid w:val="0061301B"/>
    <w:rsid w:val="006409A5"/>
    <w:rsid w:val="0065155C"/>
    <w:rsid w:val="00653657"/>
    <w:rsid w:val="00657FA7"/>
    <w:rsid w:val="006744EB"/>
    <w:rsid w:val="006A3E86"/>
    <w:rsid w:val="006A4FEA"/>
    <w:rsid w:val="006A5A67"/>
    <w:rsid w:val="006B1B36"/>
    <w:rsid w:val="006F5AB4"/>
    <w:rsid w:val="00710B40"/>
    <w:rsid w:val="00722EBA"/>
    <w:rsid w:val="00724C60"/>
    <w:rsid w:val="00767476"/>
    <w:rsid w:val="00773495"/>
    <w:rsid w:val="007750CE"/>
    <w:rsid w:val="00781B60"/>
    <w:rsid w:val="007D52E3"/>
    <w:rsid w:val="00806C54"/>
    <w:rsid w:val="0083291A"/>
    <w:rsid w:val="00843DD1"/>
    <w:rsid w:val="00847D04"/>
    <w:rsid w:val="0085246A"/>
    <w:rsid w:val="00874D15"/>
    <w:rsid w:val="008863D2"/>
    <w:rsid w:val="00887821"/>
    <w:rsid w:val="008A464F"/>
    <w:rsid w:val="008F218A"/>
    <w:rsid w:val="008F761E"/>
    <w:rsid w:val="00900D2D"/>
    <w:rsid w:val="0091240A"/>
    <w:rsid w:val="00912D43"/>
    <w:rsid w:val="00920A12"/>
    <w:rsid w:val="0093129B"/>
    <w:rsid w:val="009458AB"/>
    <w:rsid w:val="00964C9C"/>
    <w:rsid w:val="0097618D"/>
    <w:rsid w:val="00993372"/>
    <w:rsid w:val="009B4127"/>
    <w:rsid w:val="009C327F"/>
    <w:rsid w:val="009E3DCA"/>
    <w:rsid w:val="009E6C00"/>
    <w:rsid w:val="00A00098"/>
    <w:rsid w:val="00A2336B"/>
    <w:rsid w:val="00A609A9"/>
    <w:rsid w:val="00A7409D"/>
    <w:rsid w:val="00AA3C09"/>
    <w:rsid w:val="00AB0FC6"/>
    <w:rsid w:val="00AB5D8B"/>
    <w:rsid w:val="00AB642E"/>
    <w:rsid w:val="00AB7E4D"/>
    <w:rsid w:val="00AE246A"/>
    <w:rsid w:val="00AF5377"/>
    <w:rsid w:val="00AF547B"/>
    <w:rsid w:val="00AF5D9E"/>
    <w:rsid w:val="00B0319B"/>
    <w:rsid w:val="00B654A8"/>
    <w:rsid w:val="00BA3244"/>
    <w:rsid w:val="00BD382F"/>
    <w:rsid w:val="00BD5015"/>
    <w:rsid w:val="00C0110F"/>
    <w:rsid w:val="00C16D59"/>
    <w:rsid w:val="00C17DB5"/>
    <w:rsid w:val="00C200D6"/>
    <w:rsid w:val="00C27655"/>
    <w:rsid w:val="00C3383D"/>
    <w:rsid w:val="00C538BE"/>
    <w:rsid w:val="00C71C81"/>
    <w:rsid w:val="00C82128"/>
    <w:rsid w:val="00CA6663"/>
    <w:rsid w:val="00CA72C6"/>
    <w:rsid w:val="00CA7802"/>
    <w:rsid w:val="00CB55BF"/>
    <w:rsid w:val="00CC2E47"/>
    <w:rsid w:val="00CE0F98"/>
    <w:rsid w:val="00CF67C7"/>
    <w:rsid w:val="00D001C8"/>
    <w:rsid w:val="00D161C2"/>
    <w:rsid w:val="00D25209"/>
    <w:rsid w:val="00D3606D"/>
    <w:rsid w:val="00D4515B"/>
    <w:rsid w:val="00D45A55"/>
    <w:rsid w:val="00D540A6"/>
    <w:rsid w:val="00D62FE4"/>
    <w:rsid w:val="00D8168D"/>
    <w:rsid w:val="00D826BC"/>
    <w:rsid w:val="00D852F9"/>
    <w:rsid w:val="00DB529F"/>
    <w:rsid w:val="00DD1E40"/>
    <w:rsid w:val="00DE0068"/>
    <w:rsid w:val="00DF0D26"/>
    <w:rsid w:val="00DF4603"/>
    <w:rsid w:val="00DF4932"/>
    <w:rsid w:val="00E13FF2"/>
    <w:rsid w:val="00E5491A"/>
    <w:rsid w:val="00E83423"/>
    <w:rsid w:val="00E85B0A"/>
    <w:rsid w:val="00EA4AB6"/>
    <w:rsid w:val="00EC4465"/>
    <w:rsid w:val="00ED13C3"/>
    <w:rsid w:val="00ED498F"/>
    <w:rsid w:val="00F07BAD"/>
    <w:rsid w:val="00F11141"/>
    <w:rsid w:val="00F120A6"/>
    <w:rsid w:val="00F71519"/>
    <w:rsid w:val="00F94368"/>
    <w:rsid w:val="00FA253A"/>
    <w:rsid w:val="00FB22C1"/>
    <w:rsid w:val="00FB752E"/>
    <w:rsid w:val="00FC20F4"/>
    <w:rsid w:val="00FD11E6"/>
    <w:rsid w:val="00FD2538"/>
    <w:rsid w:val="00FD5799"/>
    <w:rsid w:val="00FD653B"/>
    <w:rsid w:val="00FE2827"/>
    <w:rsid w:val="00FE5593"/>
    <w:rsid w:val="00FE6061"/>
    <w:rsid w:val="00FF3CDD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1511799"/>
  <w15:docId w15:val="{8EC14742-2BC8-40BE-9247-F7F84519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54"/>
  </w:style>
  <w:style w:type="paragraph" w:styleId="Heading1">
    <w:name w:val="heading 1"/>
    <w:basedOn w:val="Normal"/>
    <w:next w:val="Normal"/>
    <w:link w:val="Heading1Char"/>
    <w:uiPriority w:val="9"/>
    <w:qFormat/>
    <w:rsid w:val="00722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2EBA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4F81BD" w:themeColor="accent1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2EBA"/>
    <w:rPr>
      <w:rFonts w:ascii="Arial" w:eastAsiaTheme="majorEastAsia" w:hAnsi="Arial" w:cstheme="majorBidi"/>
      <w:b/>
      <w:bCs/>
      <w:color w:val="4F81BD" w:themeColor="accent1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22E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7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Email Archiving in Info-Organiser Version 11</vt:lpstr>
      <vt:lpstr>    Filing Emails</vt:lpstr>
      <vt:lpstr>    Searching for Emails</vt:lpstr>
      <vt:lpstr>    Previewing Emails</vt:lpstr>
      <vt:lpstr>    Email’s can be previewed straight from the search screen for fast selection.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HarryB</dc:creator>
  <cp:lastModifiedBy>Simon Edwards</cp:lastModifiedBy>
  <cp:revision>10</cp:revision>
  <cp:lastPrinted>2011-03-22T09:56:00Z</cp:lastPrinted>
  <dcterms:created xsi:type="dcterms:W3CDTF">2011-03-30T02:35:00Z</dcterms:created>
  <dcterms:modified xsi:type="dcterms:W3CDTF">2020-10-13T02:26:00Z</dcterms:modified>
</cp:coreProperties>
</file>